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8A" w:rsidRPr="00D3128A" w:rsidRDefault="00D3128A" w:rsidP="00D31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Местное отделение </w:t>
      </w:r>
    </w:p>
    <w:p w:rsidR="00D3128A" w:rsidRPr="00D3128A" w:rsidRDefault="00D3128A" w:rsidP="00D31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общероссийской общественно-государственной организации </w:t>
      </w:r>
    </w:p>
    <w:p w:rsidR="00D3128A" w:rsidRPr="00D3128A" w:rsidRDefault="00D3128A" w:rsidP="00D31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«Добровольное общество содействия армии, авиации и флоту России» </w:t>
      </w:r>
    </w:p>
    <w:p w:rsidR="00D3128A" w:rsidRPr="00D3128A" w:rsidRDefault="00D3128A" w:rsidP="00D31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Юрьевецкого района Ивановской области</w:t>
      </w: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4105"/>
        <w:tblW w:w="4918" w:type="pct"/>
        <w:tblLook w:val="01E0" w:firstRow="1" w:lastRow="1" w:firstColumn="1" w:lastColumn="1" w:noHBand="0" w:noVBand="0"/>
      </w:tblPr>
      <w:tblGrid>
        <w:gridCol w:w="9414"/>
      </w:tblGrid>
      <w:tr w:rsidR="00D3128A" w:rsidRPr="00D3128A" w:rsidTr="00956851">
        <w:trPr>
          <w:trHeight w:val="799"/>
        </w:trPr>
        <w:tc>
          <w:tcPr>
            <w:tcW w:w="5000" w:type="pct"/>
            <w:shd w:val="clear" w:color="auto" w:fill="auto"/>
            <w:vAlign w:val="center"/>
          </w:tcPr>
          <w:p w:rsidR="00D3128A" w:rsidRPr="00D3128A" w:rsidRDefault="00D3128A" w:rsidP="00D3128A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D3128A" w:rsidRPr="00D3128A" w:rsidRDefault="00D3128A" w:rsidP="00D3128A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МОООГО ДОСААФ России</w:t>
            </w:r>
          </w:p>
          <w:p w:rsidR="00D3128A" w:rsidRPr="00D3128A" w:rsidRDefault="00D3128A" w:rsidP="00D3128A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Юрьевецкого района Ивановской области</w:t>
            </w:r>
          </w:p>
          <w:p w:rsidR="00D3128A" w:rsidRPr="00D3128A" w:rsidRDefault="00D3128A" w:rsidP="00D3128A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Фирстов</w:t>
            </w:r>
            <w:proofErr w:type="spellEnd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D3128A" w:rsidRPr="00D3128A" w:rsidRDefault="00D3128A" w:rsidP="00D3128A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«______»__________________ 20___ г.</w:t>
            </w:r>
          </w:p>
          <w:p w:rsidR="00D3128A" w:rsidRPr="00D3128A" w:rsidRDefault="00D3128A" w:rsidP="00D3128A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3128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ПРОГРАММА </w:t>
      </w: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3128A">
        <w:rPr>
          <w:rFonts w:ascii="Times New Roman" w:eastAsia="Calibri" w:hAnsi="Times New Roman" w:cs="Times New Roman"/>
          <w:b/>
          <w:bCs/>
          <w:sz w:val="36"/>
          <w:szCs w:val="36"/>
        </w:rPr>
        <w:t>профессиональной подготовки рабочих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«</w:t>
      </w:r>
      <w:r w:rsidRPr="00D3128A">
        <w:rPr>
          <w:rFonts w:ascii="Times New Roman" w:eastAsia="Calibri" w:hAnsi="Times New Roman" w:cs="Times New Roman"/>
          <w:b/>
          <w:bCs/>
          <w:sz w:val="36"/>
          <w:szCs w:val="36"/>
        </w:rPr>
        <w:t>Слесарь по эксплуатации и ремонту газового оборудования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  <w:r w:rsidRPr="00D3128A">
        <w:rPr>
          <w:rFonts w:ascii="Times New Roman" w:eastAsia="Calibri" w:hAnsi="Times New Roman" w:cs="Times New Roman"/>
          <w:b/>
          <w:bCs/>
          <w:sz w:val="36"/>
          <w:szCs w:val="36"/>
        </w:rPr>
        <w:br/>
      </w:r>
      <w:r w:rsidRPr="00D3128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на 2-й – 3-й разряды</w:t>
      </w: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128A" w:rsidRPr="00D3128A" w:rsidRDefault="00D3128A" w:rsidP="00D3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3128A">
        <w:rPr>
          <w:rFonts w:ascii="Times New Roman" w:eastAsia="Calibri" w:hAnsi="Times New Roman" w:cs="Times New Roman"/>
          <w:bCs/>
          <w:sz w:val="28"/>
          <w:szCs w:val="28"/>
        </w:rPr>
        <w:t>г. Юрьевец</w:t>
      </w:r>
    </w:p>
    <w:p w:rsidR="00D3128A" w:rsidRPr="00D3128A" w:rsidRDefault="00D3128A" w:rsidP="00D312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предназначена для профессиональной подготовки и повышения квалификации рабочих по профессии «Слесарь по эксплуатации и ремонту газового оборудования» (промышленное производство).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сборник включены: квалификационная характеристика, примерный учебный план, тематические планы и программы по специальной технологии и производственному обучению для подготовки рабочих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2-й и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разряд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сборника приведен список рекомендуемой литературы и примерные экзаменационные билеты.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обучения новых рабочих установлена 3,5 месяца, в соответствии с действующим Перечнем профессий для профессиональной подготовки рабочих кадров.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может осуществляться, как групповым, так и индивидуальным методами.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Квалификационные характеристики составлены в соответствии с Единым тарифно-квалификационным справочником работ и профессий рабочих (выпуск 63, раздел «Газовое хозяйство городов, поселков и населенных пунктов»).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 другим предметам учебного плана, общим для ряда профессий, издаются отдельными выпусками.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обучение может проходить по вариативному курсу, который предусматривает изучение одного из предметов, наиболее приемлемого для конкретных условий: «Основы рыночной экономики и предпринимательства», «Основы менеджмента», «Экономика отрасли» и др.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тематические планы изучаемого предмета могут вноситься изменения и дополнения, с учетом специфики отрасли, в пределах часов, установленных учебным планом.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Производственное обучение проводится, как правило, на рабочих местах предприятия.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(инструктор) производственного обучения должен обучать рабочих эффективной и безопасной организации труда, использованию новой техники и передовых технологий на каждом рабочем месте и участке, детально рассматривать с ними пути повышения производительности труда и меры экономии материалов и энергии.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особое внимание должно быть обращено на необходимость прочного усвоения и выполнения всех требований «Правил безопасности систем газораспределения и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газопотребления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(ПБ 12-529-03)». В этих целях преподаватель теоретического и мастер (инструктор) производственного обучения, помимо изучения общих требований безопасности туда, предусмотренных действующими правилами, должны значительное внимание уделять требованиям безопасности труда, которые необходимо соблюдать в каждом конкретном случае.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каждый обучаемый должен уметь самостоятельно выполнять все работы, предусмотренные квалификационной характеристикой, техническими условиями и 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нормами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установленными на предприятии.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самостоятельному выполнению работ обучающиеся допускаются только после сдачи зачета по безопасности труда.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Квалификационные экзамены проводятся в соответствии с Положением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технической и технологической базы современного производства требует систематического включения в действующие программы учебного материала по новой технике и технологии, экономии материалов, повышению качества, исключения устаревшего учебного материала, терминов и стандартов. Программы также должны дополняться сведениями по конкретной экономике.</w:t>
      </w:r>
    </w:p>
    <w:p w:rsid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часов, отводимое на изучение отдельных тем программы, последовательность их изучения в случае необходимости разрешается изменять при условии, что программы будут выполнены полностью по содержанию и общему количеству часов.</w:t>
      </w:r>
    </w:p>
    <w:p w:rsidR="00D3128A" w:rsidRPr="00D3128A" w:rsidRDefault="00D3128A" w:rsidP="00D312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КВАЛИФИКАЦИОННАЯ ХАРАКТЕРИСТИКА</w:t>
      </w:r>
      <w:r w:rsidRPr="00D31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Профессия – слесарь по эксплуатации и ремонту газового оборудования</w:t>
      </w:r>
      <w:r w:rsidRPr="00D31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1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Квалификации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71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2-й и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3-й разряд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Слесарь по эксплуатации и ремонту газового оборудования </w:t>
      </w:r>
      <w:r w:rsidR="0071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2-го,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3-го разряда 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должен знать:</w:t>
      </w:r>
    </w:p>
    <w:p w:rsidR="00D3128A" w:rsidRPr="00D3128A" w:rsidRDefault="00D3128A" w:rsidP="00D312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Устройство и принцип действия газогорелочных устройств на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газопотребляющих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установках, агрегатах;</w:t>
      </w:r>
    </w:p>
    <w:p w:rsidR="00D3128A" w:rsidRPr="00D3128A" w:rsidRDefault="00D3128A" w:rsidP="00D312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газового оборудования и арматуры установленных в газовых котельных, ГРП (ГРУ), на газопроводах;</w:t>
      </w:r>
    </w:p>
    <w:p w:rsidR="00D3128A" w:rsidRPr="00D3128A" w:rsidRDefault="00D3128A" w:rsidP="00D312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Назначение, устройство и инструкции по правильному применению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измерительных приборов, приспособлений, которые используются при эксплуатации, обслуживании и ремонте газового оборудования;</w:t>
      </w:r>
    </w:p>
    <w:p w:rsidR="00D3128A" w:rsidRPr="00D3128A" w:rsidRDefault="00D3128A" w:rsidP="00D312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Последовательность проведения осмотров, технического обслуживания, ревизии и всех видов ремонтов на газопроводах,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котлоагрегатах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технологических установках, ГРП (ГРУ);</w:t>
      </w:r>
    </w:p>
    <w:p w:rsidR="00D3128A" w:rsidRPr="00D3128A" w:rsidRDefault="00D3128A" w:rsidP="00D312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Правила, инструкции, эксплуатационную документацию по безопасности систем газораспределения и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газопотребления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28A" w:rsidRPr="00D3128A" w:rsidRDefault="00D3128A" w:rsidP="00D312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инструкции по безопасным методам труда, пожарной безопасности, электробезопасности;</w:t>
      </w:r>
    </w:p>
    <w:p w:rsidR="00D3128A" w:rsidRPr="00D3128A" w:rsidRDefault="00D3128A" w:rsidP="00D312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ремонтов на каждый тип используемого в газовом хозяйстве оборудования;</w:t>
      </w:r>
    </w:p>
    <w:p w:rsidR="00D3128A" w:rsidRPr="00D3128A" w:rsidRDefault="00D3128A" w:rsidP="00D312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Производственную инструкцию (по профессии) и правила внутреннего распорядка.</w:t>
      </w:r>
    </w:p>
    <w:p w:rsidR="00D3128A" w:rsidRPr="00D3128A" w:rsidRDefault="00D3128A" w:rsidP="00D31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Слесарь по эксплуатации и ремонту газового оборудования </w:t>
      </w:r>
      <w:r w:rsidR="0071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2-го,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3-го разряда 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должен уметь:</w:t>
      </w:r>
    </w:p>
    <w:p w:rsidR="00D3128A" w:rsidRPr="00D3128A" w:rsidRDefault="00D3128A" w:rsidP="00D3128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слесарные работы;</w:t>
      </w:r>
    </w:p>
    <w:p w:rsidR="00D3128A" w:rsidRPr="00D3128A" w:rsidRDefault="00D3128A" w:rsidP="00D3128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Обслуживать и производить ревизию, текущий ремонт запорной, регулирующей и предохранительной арматуры газопроводов, газового оборудования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котлоагрегатов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технологических установок, ГРП (ГРУ);</w:t>
      </w:r>
    </w:p>
    <w:p w:rsidR="00D3128A" w:rsidRPr="00D3128A" w:rsidRDefault="00D3128A" w:rsidP="00D3128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обслуживание, ревизию, текущий ремонт, настройку газового оборудования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котлоагрегатов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технологических установок, ГРП (ГРУ);</w:t>
      </w:r>
    </w:p>
    <w:p w:rsidR="00D3128A" w:rsidRPr="00D3128A" w:rsidRDefault="00D3128A" w:rsidP="00D3128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слесарные работы по врезке и вырезке действующих газопроводов;</w:t>
      </w:r>
    </w:p>
    <w:p w:rsidR="00D3128A" w:rsidRPr="00D3128A" w:rsidRDefault="00D3128A" w:rsidP="00D3128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работу оборудования и настройку его в газорегуляторных пунктах;</w:t>
      </w:r>
    </w:p>
    <w:p w:rsidR="00D3128A" w:rsidRPr="00D3128A" w:rsidRDefault="00D3128A" w:rsidP="00D3128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замену, ремонт, регулировку горелок отопительных печей;</w:t>
      </w:r>
    </w:p>
    <w:p w:rsidR="00D3128A" w:rsidRPr="00D3128A" w:rsidRDefault="00D3128A" w:rsidP="00D3128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Пускать газ;</w:t>
      </w:r>
    </w:p>
    <w:p w:rsidR="00D3128A" w:rsidRPr="00D3128A" w:rsidRDefault="00D3128A" w:rsidP="00D3128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монтажные работы при реконструкции действующих в строительстве новых газорегуляторных пунктов.</w:t>
      </w:r>
    </w:p>
    <w:p w:rsidR="00717DDA" w:rsidRDefault="00D3128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7DDA" w:rsidRDefault="00717DD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717DDA" w:rsidRDefault="00D3128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УЧЕБНЫЙ ПЛАН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Срок обучения: 3,5 месяца.</w:t>
      </w:r>
    </w:p>
    <w:p w:rsidR="00717DDA" w:rsidRDefault="00D3128A" w:rsidP="00D3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Базовое образование: лица, имеющие родственную профессию.</w:t>
      </w:r>
    </w:p>
    <w:p w:rsidR="00717DDA" w:rsidRDefault="00D3128A" w:rsidP="00D3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Планируемый уровень квалификации: слесарь по обслуживанию и ремонту газового оборудования (промышленное производство) </w:t>
      </w:r>
      <w:r w:rsidR="0071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2-й или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3-го разряда.</w:t>
      </w:r>
    </w:p>
    <w:p w:rsidR="00D3128A" w:rsidRDefault="00D3128A" w:rsidP="00D3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обучения: с отрывом от производства</w:t>
      </w:r>
    </w:p>
    <w:p w:rsidR="00717DDA" w:rsidRPr="00D3128A" w:rsidRDefault="00717DDA" w:rsidP="00D3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337" w:type="dxa"/>
        <w:tblLayout w:type="fixed"/>
        <w:tblLook w:val="04A0" w:firstRow="1" w:lastRow="0" w:firstColumn="1" w:lastColumn="0" w:noHBand="0" w:noVBand="1"/>
      </w:tblPr>
      <w:tblGrid>
        <w:gridCol w:w="696"/>
        <w:gridCol w:w="3665"/>
        <w:gridCol w:w="456"/>
        <w:gridCol w:w="456"/>
        <w:gridCol w:w="456"/>
        <w:gridCol w:w="456"/>
        <w:gridCol w:w="456"/>
        <w:gridCol w:w="456"/>
        <w:gridCol w:w="456"/>
        <w:gridCol w:w="508"/>
        <w:gridCol w:w="1276"/>
      </w:tblGrid>
      <w:tr w:rsidR="00717DDA" w:rsidRPr="00717DDA" w:rsidTr="00717DDA">
        <w:tc>
          <w:tcPr>
            <w:tcW w:w="696" w:type="dxa"/>
            <w:vMerge w:val="restart"/>
            <w:vAlign w:val="center"/>
            <w:hideMark/>
          </w:tcPr>
          <w:p w:rsidR="00717DDA" w:rsidRPr="00717DDA" w:rsidRDefault="00717DD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17DDA" w:rsidRPr="00717DDA" w:rsidRDefault="00717DDA" w:rsidP="00717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5" w:type="dxa"/>
            <w:vMerge w:val="restart"/>
            <w:vAlign w:val="center"/>
            <w:hideMark/>
          </w:tcPr>
          <w:p w:rsidR="00717DDA" w:rsidRPr="00717DDA" w:rsidRDefault="00717DD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700" w:type="dxa"/>
            <w:gridSpan w:val="8"/>
            <w:vAlign w:val="center"/>
            <w:hideMark/>
          </w:tcPr>
          <w:p w:rsidR="00717DDA" w:rsidRPr="00717DDA" w:rsidRDefault="00717DD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17DDA" w:rsidRPr="00717DDA" w:rsidRDefault="00717DD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 за курс обучения</w:t>
            </w:r>
          </w:p>
        </w:tc>
      </w:tr>
      <w:tr w:rsidR="00717DDA" w:rsidRPr="00717DDA" w:rsidTr="00717DDA">
        <w:tc>
          <w:tcPr>
            <w:tcW w:w="696" w:type="dxa"/>
            <w:vMerge/>
            <w:vAlign w:val="center"/>
            <w:hideMark/>
          </w:tcPr>
          <w:p w:rsidR="00717DDA" w:rsidRPr="00717DDA" w:rsidRDefault="00717DDA" w:rsidP="00717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vMerge/>
            <w:vAlign w:val="center"/>
            <w:hideMark/>
          </w:tcPr>
          <w:p w:rsidR="00717DDA" w:rsidRPr="00717DDA" w:rsidRDefault="00717DDA" w:rsidP="00717D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center"/>
            <w:hideMark/>
          </w:tcPr>
          <w:p w:rsidR="00717DDA" w:rsidRPr="00717DDA" w:rsidRDefault="00717DD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vAlign w:val="center"/>
            <w:hideMark/>
          </w:tcPr>
          <w:p w:rsidR="00717DDA" w:rsidRPr="00717DDA" w:rsidRDefault="00717DD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vAlign w:val="center"/>
            <w:hideMark/>
          </w:tcPr>
          <w:p w:rsidR="00717DDA" w:rsidRPr="00717DDA" w:rsidRDefault="00717DD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vAlign w:val="center"/>
            <w:hideMark/>
          </w:tcPr>
          <w:p w:rsidR="00717DDA" w:rsidRPr="00717DDA" w:rsidRDefault="00717DD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vAlign w:val="center"/>
            <w:hideMark/>
          </w:tcPr>
          <w:p w:rsidR="00717DDA" w:rsidRPr="00717DDA" w:rsidRDefault="00717DD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vAlign w:val="center"/>
            <w:hideMark/>
          </w:tcPr>
          <w:p w:rsidR="00717DDA" w:rsidRPr="00717DDA" w:rsidRDefault="00717DD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vAlign w:val="center"/>
            <w:hideMark/>
          </w:tcPr>
          <w:p w:rsidR="00717DDA" w:rsidRPr="00717DDA" w:rsidRDefault="00717DD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  <w:vAlign w:val="center"/>
            <w:hideMark/>
          </w:tcPr>
          <w:p w:rsidR="00717DDA" w:rsidRPr="00717DDA" w:rsidRDefault="00717DDA" w:rsidP="00717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vAlign w:val="center"/>
            <w:hideMark/>
          </w:tcPr>
          <w:p w:rsidR="00717DDA" w:rsidRPr="00717DDA" w:rsidRDefault="00717DDA" w:rsidP="00717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DDA" w:rsidRPr="00717DDA" w:rsidTr="00717DDA">
        <w:trPr>
          <w:trHeight w:val="952"/>
        </w:trPr>
        <w:tc>
          <w:tcPr>
            <w:tcW w:w="696" w:type="dxa"/>
            <w:vMerge/>
            <w:vAlign w:val="center"/>
            <w:hideMark/>
          </w:tcPr>
          <w:p w:rsidR="00717DDA" w:rsidRPr="00717DDA" w:rsidRDefault="00717DDA" w:rsidP="00717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vMerge/>
            <w:vAlign w:val="center"/>
            <w:hideMark/>
          </w:tcPr>
          <w:p w:rsidR="00717DDA" w:rsidRPr="00717DDA" w:rsidRDefault="00717DDA" w:rsidP="00717D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8"/>
            <w:vAlign w:val="center"/>
            <w:hideMark/>
          </w:tcPr>
          <w:p w:rsidR="00717DDA" w:rsidRPr="00717DDA" w:rsidRDefault="00717DD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1276" w:type="dxa"/>
            <w:vMerge/>
            <w:vAlign w:val="center"/>
            <w:hideMark/>
          </w:tcPr>
          <w:p w:rsidR="00717DDA" w:rsidRPr="00717DDA" w:rsidRDefault="00717DDA" w:rsidP="00717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28A" w:rsidRPr="00717DDA" w:rsidTr="00717DDA">
        <w:trPr>
          <w:trHeight w:val="240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5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Теоретический курс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</w:t>
            </w:r>
          </w:p>
        </w:tc>
      </w:tr>
      <w:tr w:rsidR="00D3128A" w:rsidRPr="00717DDA" w:rsidTr="00717DDA">
        <w:trPr>
          <w:trHeight w:val="15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65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Экономический курс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D3128A" w:rsidRPr="00717DDA" w:rsidTr="00717DDA">
        <w:trPr>
          <w:trHeight w:val="15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665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отрасли и предприятия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D3128A" w:rsidRPr="00717DDA" w:rsidTr="00717DDA">
        <w:trPr>
          <w:trHeight w:val="15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65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Общетехнический курс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D3128A" w:rsidRPr="00717DDA" w:rsidTr="00717DDA">
        <w:trPr>
          <w:trHeight w:val="15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665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D3128A" w:rsidRPr="00717DDA" w:rsidTr="00717DDA">
        <w:trPr>
          <w:trHeight w:val="15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665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электротехники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D3128A" w:rsidRPr="00717DDA" w:rsidTr="00717DDA">
        <w:trPr>
          <w:trHeight w:val="15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665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Черчение (чтение чертежей)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D3128A" w:rsidRPr="00717DDA" w:rsidTr="00717DDA">
        <w:trPr>
          <w:trHeight w:val="15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65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Специальный курс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D3128A" w:rsidRPr="00717DDA" w:rsidTr="00717DDA">
        <w:trPr>
          <w:trHeight w:val="15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665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технология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D3128A" w:rsidRPr="00717DDA" w:rsidTr="00717DDA">
        <w:trPr>
          <w:trHeight w:val="15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5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Производственное обучение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</w:t>
            </w:r>
          </w:p>
        </w:tc>
      </w:tr>
      <w:tr w:rsidR="00D3128A" w:rsidRPr="00717DDA" w:rsidTr="00717DDA">
        <w:trPr>
          <w:trHeight w:val="15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65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</w:t>
            </w:r>
          </w:p>
        </w:tc>
      </w:tr>
      <w:tr w:rsidR="00D3128A" w:rsidRPr="00717DDA" w:rsidTr="00717DDA">
        <w:trPr>
          <w:trHeight w:val="15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3128A" w:rsidRPr="00717DDA" w:rsidTr="00717DDA">
        <w:trPr>
          <w:trHeight w:val="15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3128A" w:rsidRPr="00717DDA" w:rsidTr="00717DDA">
        <w:trPr>
          <w:trHeight w:val="15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3128A" w:rsidRPr="00717DDA" w:rsidTr="00717DDA">
        <w:trPr>
          <w:trHeight w:val="282"/>
        </w:trPr>
        <w:tc>
          <w:tcPr>
            <w:tcW w:w="696" w:type="dxa"/>
            <w:hideMark/>
          </w:tcPr>
          <w:p w:rsidR="00D3128A" w:rsidRPr="00717DD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hideMark/>
          </w:tcPr>
          <w:p w:rsidR="00D3128A" w:rsidRPr="00717DDA" w:rsidRDefault="00D3128A" w:rsidP="00717DD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8" w:type="dxa"/>
            <w:hideMark/>
          </w:tcPr>
          <w:p w:rsidR="00D3128A" w:rsidRPr="00717DD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hideMark/>
          </w:tcPr>
          <w:p w:rsidR="00D3128A" w:rsidRPr="00717DDA" w:rsidRDefault="00D3128A" w:rsidP="00717D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</w:t>
            </w:r>
          </w:p>
        </w:tc>
      </w:tr>
    </w:tbl>
    <w:p w:rsidR="002B2B9C" w:rsidRPr="00D3128A" w:rsidRDefault="002B2B9C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28A">
        <w:rPr>
          <w:rFonts w:ascii="Times New Roman" w:hAnsi="Times New Roman" w:cs="Times New Roman"/>
          <w:sz w:val="24"/>
          <w:szCs w:val="24"/>
        </w:rPr>
        <w:br w:type="page"/>
      </w:r>
      <w:r w:rsidR="00D3128A"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ТЕМАТИЧЕСКИЙ ПЛАН </w:t>
      </w:r>
      <w:r w:rsidR="00D3128A"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128A"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«Экономика отрасли и предприятия»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094"/>
        <w:gridCol w:w="6768"/>
        <w:gridCol w:w="1768"/>
      </w:tblGrid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развития предприятия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предприятия и экономические условия его работы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оплаты труда работников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премирования, экономического и социального стимулирования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717DDA" w:rsidRDefault="00717DD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28A" w:rsidRPr="00D3128A" w:rsidRDefault="00D3128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 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«Основы электротехники»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094"/>
        <w:gridCol w:w="6768"/>
        <w:gridCol w:w="1768"/>
      </w:tblGrid>
      <w:tr w:rsidR="00D3128A" w:rsidRPr="00D3128A" w:rsidTr="00717DD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3128A" w:rsidRPr="00D3128A" w:rsidTr="00717DD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128A" w:rsidRPr="00D3128A" w:rsidTr="00717DD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и переменный ток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128A" w:rsidRPr="00D3128A" w:rsidTr="00717DD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 и электроизмерительные приборы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128A" w:rsidRPr="00D3128A" w:rsidTr="00717DD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Электродвигатели переменного тока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128A" w:rsidRPr="00D3128A" w:rsidTr="00717DD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Пусковая, предохранительная и регулирующая электроаппаратура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128A" w:rsidRPr="00D3128A" w:rsidTr="00717DD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Электроизоляционные материалы, провода, кабели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128A" w:rsidRPr="00D3128A" w:rsidTr="00717DDA">
        <w:trPr>
          <w:trHeight w:val="139"/>
        </w:trPr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D3128A" w:rsidRPr="00D3128A" w:rsidRDefault="00D3128A" w:rsidP="00D3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8A" w:rsidRPr="00D3128A" w:rsidRDefault="00D3128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 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«Материаловедение»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094"/>
        <w:gridCol w:w="6768"/>
        <w:gridCol w:w="1768"/>
      </w:tblGrid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строении и механических свойствах материалов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Термическая обработка материалов и ее виды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Черные металлы и основные изделия из них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металлы. Понятия о сплавах. Основные виды сплавов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Неметаллические материалы и их характеристики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металлов от коррозии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717DDA" w:rsidRDefault="00717DD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28A" w:rsidRPr="00D3128A" w:rsidRDefault="00D3128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 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«Чтение чертежей и схем»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094"/>
        <w:gridCol w:w="6768"/>
        <w:gridCol w:w="1768"/>
      </w:tblGrid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проекционной графики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машиностроительных чертежах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Сборочные чертежи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 и схем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717DDA" w:rsidRDefault="00717DDA" w:rsidP="00D31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28A" w:rsidRPr="00D3128A" w:rsidRDefault="00D3128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«Специальная технология»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094"/>
        <w:gridCol w:w="6768"/>
        <w:gridCol w:w="1768"/>
      </w:tblGrid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Слесарное дело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газообразного топлива. Физико-химические свойства природного газа.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Горение газа и газогорелочные устройства.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газоснабжения предприятия. Наружные газопроводы: подземные и надземные. Внутренние газопроводы. 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Газовое оборудование газопроводов, </w:t>
            </w:r>
            <w:proofErr w:type="spellStart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газопотребляющих</w:t>
            </w:r>
            <w:proofErr w:type="spellEnd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установок, ГРП (ГРУ).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и ремонт газового оборудования газопроводов, </w:t>
            </w:r>
            <w:proofErr w:type="spellStart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газопотребляющих</w:t>
            </w:r>
            <w:proofErr w:type="spellEnd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установокГРП</w:t>
            </w:r>
            <w:proofErr w:type="spellEnd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(ГРУ)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Контрольно-измерительные приборы и автоматика </w:t>
            </w:r>
            <w:proofErr w:type="spellStart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газопотребляющих</w:t>
            </w:r>
            <w:proofErr w:type="spellEnd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 (котлов, печей и т.д.), ГРП (ГРУ)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Газоопасные работы. Меры безопасности при выполнении газоопасных работ. Средства индивидуальной защиты.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локализации и ликвидации возможных аварий. Оказание доврачебной помощи.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аварий в газовых хозяйствах предприятий.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128A" w:rsidRPr="00D3128A" w:rsidTr="00D3128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</w:tbl>
    <w:p w:rsidR="0079293A" w:rsidRDefault="0079293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28A" w:rsidRPr="00D3128A" w:rsidRDefault="00D3128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«Специальная технология»</w:t>
      </w:r>
    </w:p>
    <w:p w:rsidR="00717DDA" w:rsidRDefault="00D3128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1. Общие положения.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Порядок проведения обучения и аттестации персонала, обслуживающего объекты газового хозяйства. Периодичность повторных проверок знаний. Порядок допуска к самостоятельной работе. Ответственность персонала за нарушение производственных инструкций и «Правил безопасной эксплуатации систем газораспределения и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газопотребления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(ПБ 12-529-03).</w:t>
      </w:r>
    </w:p>
    <w:p w:rsidR="00717DDA" w:rsidRDefault="00D3128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 Слесарное дело.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Виды слесарных работ, применяемых при обслуживании и ремонте газового оборудования. Их назначение. Технология слесарной обработки деталей. 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Рабочее место слесаря. Рациональная организация рабочего места. Оснащение рабочего места слесаря.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Рабочий и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–измерительный инструмент слесаря, хранение его и уход за ним.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Разметка и ее назначение. Правила и приемы разметки, применяемый инструмент. Правка и рубка металла. Инструменты и 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применяемые при правке и рубке.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Резание металла и труб. Приемы резания ручным способом ножницами, ножовкой и труборезом. Общие сведения об основных видах и работе станков для резания труб. 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Опиливание металла и труб. Виды, форма и размеры напильников. Приемы опиливания различных поверхностей и труб.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сверления. Зависимость между скоростью сверления и диаметром сверла. Различные виды сверления. Техника безопасности при работе на сверлильных станках, при заточке сверла.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Нарезание резьбы. Резьба. Резьба метрическая и трубная, их различие. Инструмент и приспособления для нарезания трубной и метрической резьбы. Нарезание резьбы, внутренней и наружной на трубах, болтах, гайках.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Гнутье труб. Приспособления для гнутья труб. Разметка труб и деформация, их при гнутье. Применение песка при гнутье труб. Нагрев труб. Приемы гнутья труб в холодном и горячем состоянии, с песком и без песка.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Разборка, ревизия, притирка, сборка арматуры применяемой в газовом хозяйстве.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Притирочные инструменты и приспособления. 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используемые для притирки. Проверка на герметичность газовой арматуры после ремонта и сборки.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Сборка труб на резьбовые соединения. Инструмент и приспособления, применяемые для соединения труб на резьбе. Виды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флянцевых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соединений. Приемы соединения и разъединения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флянцев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применяемый инструмент. 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Уплотнительные материалы, применяемые при резьбовых и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флянцевых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соединениях.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Газовая арматура. Технология разборки и сборки задвижек, кранов, вентилей. Приемы набивки сальниковых уплотнений.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труда при выполнении слесарных работ по всем операциям.</w:t>
      </w:r>
    </w:p>
    <w:p w:rsidR="00717DDA" w:rsidRDefault="00D3128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3. Особенности газообразного топлива. Физико-химические свойства природного газа.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История развития газоснабжения. Способы добычи природного газа и основные газовые месторождения. Природный газ – один из видов органического топлива. Преимущества природного газа перед другими видами топлива, и недостатки. 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природного газа: состав, цвет, запах, влажность, удельный вес, теплота сгорания, температура воспламенения.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на организм человека. 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предъявляемые к газовому топливу.</w:t>
      </w:r>
    </w:p>
    <w:p w:rsidR="00717DDA" w:rsidRDefault="00717DD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DDA" w:rsidRDefault="00D3128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4. Горение газа и газогорелочные устройства.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Понятие о горении природного газа. Условия воспламенения и горения газа. Расход воздуха на сжигание. Коэффициент избытка воздуха. Продукты полного и неполного сгорания газового топлива. Экономичность процесса сжигания топлива. Концентрационные границы воспламенения газа. Взрыв газа. Основные причины взрыва. Экологические аспекты сжигания газа.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Горелки для сжигания газообразного топлива. Классификация газовых горелок. Принципы сжигания газа. Характеристика факела.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и принцип работы диффузионных, инжекционных (низкого и среднего давления), с принудительной подачей воздуха, комбинированных, запальных, блочных автоматизированных горелок. 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работы газовых горелок и контроль процесса горения топлива. Отрыв и проскок пламени. Способы стабилизации процесса горения. Контроль процесса горения газового топлива.</w:t>
      </w:r>
    </w:p>
    <w:p w:rsidR="00717DDA" w:rsidRDefault="00D3128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5. Схема газоснабжения предприятия. Наружные газопроводы: подземные и надземные. Внутренние газопроводы.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Газовые сети и их схемы. Трубы и 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применяемые для строительства газопроводов. 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газопроводов по виду транспортируемого газа, избыточному давлению, расположению, назначению и материалу труб.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газопроводов и их защита. Способы соединения газопроводов.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Прокладка наружных газопроводов. Внутрицеховые (внутренние) газопроводы и их схемы. Прокладка внутренних газопроводов.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Газовая обвязка агрегатов и установок. Назначение продувочных газопроводов и газопроводов безопасности (свечи). Требования к продувочным газопроводам. Окраска надземных и внутренних газопроводов.</w:t>
      </w:r>
    </w:p>
    <w:p w:rsidR="00717DDA" w:rsidRDefault="00717DD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DDA" w:rsidRDefault="00D3128A" w:rsidP="0071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6. Газовое оборудование газопроводов, </w:t>
      </w:r>
      <w:proofErr w:type="spellStart"/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газопотребляющих</w:t>
      </w:r>
      <w:proofErr w:type="spellEnd"/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установок, ГРП (ГРУ).</w:t>
      </w:r>
    </w:p>
    <w:p w:rsidR="00717DD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Классификация газовой арматуры. Способы присоединения газовой арматуры. 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применяемые для изготовления газовой арматуры. Запорная арматура (задвижки, краны, вентили). Обслуживание запорной газовой арматуры. Требования к </w:t>
      </w:r>
      <w:proofErr w:type="spellStart"/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запорно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регулирующей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арматуре. Проверка арматуры на герметичность перед установкой.</w:t>
      </w:r>
    </w:p>
    <w:p w:rsidR="0079293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Приборы, устанавливаемые на внутреннем газопроводе котельной. 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предъявляемые к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измерительным приборам. Способы подключения их к газопроводу. Узел измерения расхода газа и его врезка в газопровод котельной.</w:t>
      </w:r>
    </w:p>
    <w:p w:rsidR="0079293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Газорегуляторные пункты и газорегуляторные установки. Назначение и принципиальная схема ГРП (ГРУ). Классификация ГРП (ГРУ) по входному давлению. 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установленное в ГРП (ГРУ). Газовые фильтры, их назначение, устройство и чистка фильтров.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Предохранительно – запорные клапаны. Назначение, устройство и принцип работы клапана ПЗК. Верхний и нижний пределы срабатывания ПЗК.</w:t>
      </w:r>
    </w:p>
    <w:p w:rsidR="0079293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Регуляторы давления газа. Модификация регуляторов, назначение, устройство и принцип работы.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Предохранительно – сбросный клапан (ПСК). Назначение, устройство и принцип работы клапана. Пределы срабатывания клапана. </w:t>
      </w:r>
    </w:p>
    <w:p w:rsidR="0079293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измерительные приборы в ГРП (ГРУ). Показывающие и регистрирующие приборы для измерения входного и выходного давления и температуры газа. Требования к помещениям ГРП (ГРУ).</w:t>
      </w:r>
    </w:p>
    <w:p w:rsidR="0079293A" w:rsidRDefault="0079293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93A" w:rsidRDefault="00D3128A" w:rsidP="0079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7. Эксплуатация и ремонт газового оборудования газопроводов, </w:t>
      </w:r>
      <w:proofErr w:type="spellStart"/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газопотребляющих</w:t>
      </w:r>
      <w:proofErr w:type="spellEnd"/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устройств ГРП (ГРУ)</w:t>
      </w:r>
    </w:p>
    <w:p w:rsidR="0079293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Испытание газопроводов, газоиспользующих установок, ГРП (ГРУ) при вводе в эксплуатацию после строительства или ремонтов.</w:t>
      </w:r>
    </w:p>
    <w:p w:rsidR="0079293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опрессовка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внутренних газопроводов котельной, ГРП (ГРУ). Цель контрольной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опрессовки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время выдержки и каким давлением производится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опрессовка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Заполнение газопроводов газом. Взятие проб газа.</w:t>
      </w:r>
    </w:p>
    <w:p w:rsidR="0079293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пуска газа во внутренний газопровод котельной, ГРП (ГРУ).</w:t>
      </w:r>
    </w:p>
    <w:p w:rsidR="0079293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пуска и остановки ГРП (ГРУ). Переход работы с основной линии регулирования на обводную линию «байпас». Переход с «байпаса» на основную линию регулирования.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Эксплуатационная документация на газопроводы,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газопотребляющие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установки, ГРП (ГРУ). Производственные инструкции, схемы, планы локализации и ликвидации возможных аварий. График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планово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предупредительных ремонтов (ППР). Обход и осмотр газопроводов и газового оборудования ГРП (ГРУ). Техническое обслуживание и ремонт газопроводов и газового оборудования, 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ППР.</w:t>
      </w:r>
    </w:p>
    <w:p w:rsidR="0079293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Отключение газопроводов и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газопотребляющих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агрегатов, ремонт и пуск в работу после окончания ремонта.</w:t>
      </w:r>
    </w:p>
    <w:p w:rsidR="0079293A" w:rsidRDefault="0079293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93A" w:rsidRDefault="00D3128A" w:rsidP="0079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8. Контрольно-измерительные приборы и автоматика </w:t>
      </w:r>
      <w:proofErr w:type="spellStart"/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газопотребляющих</w:t>
      </w:r>
      <w:proofErr w:type="spellEnd"/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установок (котлов, печей и т.д.), ГРП (ГРУ).</w:t>
      </w:r>
    </w:p>
    <w:p w:rsidR="0079293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Контрольно-измерительные приборы газифицированных предприятий. Назначение, принцип действия, устройство, пределы измерения, классы точности и места установки приборов, используемых для измерения температуры, давления, расхода и состава газов. Способы проверки их исправности. Требования Правил к ним.</w:t>
      </w:r>
    </w:p>
    <w:p w:rsidR="0079293A" w:rsidRDefault="00D3128A" w:rsidP="00717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Манометры, их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Госповерка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Ежедневная и периодическая проверка исправности манометров на месте их установки. Ртутные термометры, термометры сопротивления, термопары.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Тягонапоромеры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Назначение автоматики безопасности и аварийной сигнализации в котельной. Аварийная сигнализация котлов при работе на газообразном топливе.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Газоанализаторы, и их разделение по назначению. Устройство, принцип действия. Способы проверки их исправности. Сроки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Госповерки.</w:t>
      </w:r>
      <w:proofErr w:type="spellEnd"/>
    </w:p>
    <w:p w:rsidR="0079293A" w:rsidRDefault="00D3128A" w:rsidP="0079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Тема 9. Газоопасные работы. Средства индивидуальной защиты.</w:t>
      </w:r>
    </w:p>
    <w:p w:rsidR="0079293A" w:rsidRDefault="00D3128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Определение газоопасных работ. Наряды – допуски на газоопасные работы. Газоопасные работы, выполняемые без наряда – допуска. Газоопасные работы, выполняемые по наряду – допуску и специальному плану. Допуск персонала к выполнению газоопасных работ. Требования к инструментам и материалам для выполнения газоопасных работ. Правила безопасности при проведении газоопасных работ. Средства индивидуальной защиты при проведении газоопасных работ, нормы и сроки испытания.</w:t>
      </w:r>
    </w:p>
    <w:p w:rsidR="0079293A" w:rsidRDefault="0079293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93A" w:rsidRDefault="00D3128A" w:rsidP="0079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10. План локализации и ликвидации возможных аварий. Оказание доврачебной помощи.</w:t>
      </w:r>
    </w:p>
    <w:p w:rsidR="0079293A" w:rsidRDefault="00D3128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Кем составляется и что отражено в плане локализации и ликвидации возможных аварий, и чем руководствуется обслуживающий персонал при аварийных ситуациях.</w:t>
      </w:r>
    </w:p>
    <w:p w:rsidR="0079293A" w:rsidRDefault="00D3128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персонала при утечке газа, взрывах и пожарах в помещении котельной, ГРП. Порядок проведения тренировочных занятий. Оказание доврачебной помощи при удушении природным газом, отравление продуктами горения, ожогах, поражении электрическим током, других травмах.</w:t>
      </w:r>
    </w:p>
    <w:p w:rsidR="0079293A" w:rsidRDefault="0079293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93A" w:rsidRDefault="00D3128A" w:rsidP="0079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11. Обзор аварий в газовых хозяйствах предприятий.</w:t>
      </w:r>
    </w:p>
    <w:p w:rsidR="0079293A" w:rsidRDefault="00D3128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Причины возникновения аварийных ситуаций. Виды и характер аварий, происходящих на газовом оборудовании промышленных предприятий, котельных, ГРП, по информационным письмам Федеральной Службы по экологическому, технологическому и атомному надзору.</w:t>
      </w:r>
    </w:p>
    <w:p w:rsidR="0079293A" w:rsidRDefault="0079293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28A" w:rsidRPr="00D3128A" w:rsidRDefault="00D3128A" w:rsidP="00792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«Производственное обучение»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094"/>
        <w:gridCol w:w="6768"/>
        <w:gridCol w:w="1768"/>
      </w:tblGrid>
      <w:tr w:rsidR="00D3128A" w:rsidRPr="00D3128A" w:rsidTr="0079293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3128A" w:rsidRPr="00D3128A" w:rsidTr="0079293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Инструктаж по охране труда и пожарной безопасности на предприятии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128A" w:rsidRPr="00D3128A" w:rsidTr="0079293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предприятием и его объектами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28A" w:rsidRPr="00D3128A" w:rsidTr="0079293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основных слесарных операций по ремонту газового оборудования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3128A" w:rsidRPr="00D3128A" w:rsidTr="0079293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работ слесаря по эксплуатации и ремонту газового оборудования 3-его разряда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D3128A" w:rsidRPr="00D3128A" w:rsidTr="0079293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работ слесаря по эксплуатации и ремонту газового оборудования 3-его разряда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D3128A" w:rsidRPr="00D3128A" w:rsidTr="0079293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(пробная) работа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28A" w:rsidRPr="00D3128A" w:rsidTr="0079293A">
        <w:tc>
          <w:tcPr>
            <w:tcW w:w="1094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8" w:type="dxa"/>
            <w:hideMark/>
          </w:tcPr>
          <w:p w:rsidR="00D3128A" w:rsidRPr="00D3128A" w:rsidRDefault="00D3128A" w:rsidP="00D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</w:tbl>
    <w:p w:rsidR="0079293A" w:rsidRDefault="00D3128A" w:rsidP="0079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«Производственное обучение»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1. Инструктаж по охране труда и пожарной безопасности на предприятии.</w:t>
      </w:r>
    </w:p>
    <w:p w:rsidR="0079293A" w:rsidRDefault="00D3128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Организация службы безопасности труда на предприятии. Типовая инструкция по безопасности труда.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безопасности труда. Требования безопасности труда на рабочем месте слесаря по эксплуатации и ремонту газового оборудования.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Ознакомление с причинами и видами травматизма. Меры предупреждения травматизма.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Пожарная безопасность. Пожарная сигнализация. Причины загорания и меры по их устранению. Правила пользования огнетушителями. Правила пользования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электроприборами и другим электрооборудованием. Защитное заземление оборудования.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Требования ПБ 12-529-03 при выполнении газоопасных работ.</w:t>
      </w:r>
    </w:p>
    <w:p w:rsidR="0079293A" w:rsidRDefault="0079293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93A" w:rsidRDefault="00D3128A" w:rsidP="0079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 Ознакомление с предприятием и его объектами.</w:t>
      </w:r>
    </w:p>
    <w:p w:rsidR="0079293A" w:rsidRDefault="00D3128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Общая характеристика предприятия. Эксплуатационные службы предприятия ознакомление с организацией производства работ на данном предприятии.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обслуживаемыми объектами, с характером и спецификой работ.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Инструктаж по организации рабочего места и безопасности труда.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оборудованием. Содержание труда слесаря по эксплуатации и ремонту газового оборудования.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Ознакомление с рабочим местом, порядком получения и сдачи инструмента. Расстановка 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рабочим местам.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режимом работы.</w:t>
      </w:r>
    </w:p>
    <w:p w:rsidR="0079293A" w:rsidRDefault="0079293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93A" w:rsidRDefault="00D3128A" w:rsidP="0079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3. Освоение основных слесарных операций по ремонту газового оборудования</w:t>
      </w:r>
    </w:p>
    <w:p w:rsidR="0079293A" w:rsidRDefault="00D3128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Ознакомление с основными слесарными операциями, при обслуживании и ремонте газового оборудования.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Слесарный верстак, тиски, слесарный инструмент. Подготовка оборудования и слесарного инструмента к работе.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Правка, рубка, резка и опиливание металлических заготовок и труб. Правка и рубка листовой стали зубилом. Резание листовой стали и труб ручными ножовками. Резание труб труборезом.</w:t>
      </w:r>
    </w:p>
    <w:p w:rsidR="0079293A" w:rsidRDefault="00D3128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видами напильников. Ознакомление с операцией опиливания поверхностей стальных деталей и труб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Нарезание резьбы, сверление и развёртывание. Нарезание короткой и длинной резьбы на газовых трубах, нарезание сгонов. Нарезание метрической резьбы болтов, гаек, в сквозных и глухих отверстиях.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Сверление отверстий в деталях ручной или электрической дрелью, на сверлильных станках.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Развёртывание цилиндрических и конических отверстий. Заточка свёрл.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Гнутье труб с разметкой по шаблонам из проволоки. Гнутье в холодном и горячем состоянии.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приёмов сборки газовых труб на резьбе с помощью муфт, соединительных гаек с применением уплотнителя и без него.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на трубах арматуры. Сборка труб и фланцевых соединений. Заготовка прокладок из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паранита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резины, картона и других материалов.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Разборка, притирка и сборка арматуры. Разборка, ревизия и сборка задвижек. Смазка задвижек, набивка сальников. Заготовка и замена прокладок. Притирка пробочных кранов ручными способами и при помощи специальных приспособлений.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Освоение ремонтных работ газового оборудования. Разборка, выявление неисправностей и их устранение. Освоение и приобретение опыта по правильному обслуживанию газового оборудования.</w:t>
      </w:r>
    </w:p>
    <w:p w:rsidR="0079293A" w:rsidRDefault="00D3128A" w:rsidP="0079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4. Освоение работ слесаря по эксплуатации и ремонту газового оборудования 3-его разряда</w:t>
      </w:r>
    </w:p>
    <w:p w:rsidR="0079293A" w:rsidRDefault="00D3128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Ознакомление с инструкциями по правильной эксплуатации и ремонту газового оборудования. Техническое обслуживание газового оборудования. Проверка плотности соединения.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Ревизия горелок и установка новых узлов под наблюдением инструктора.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Приобретение навыков по проверке тяги в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дымоотводящих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каналах, определение состояния вытяжной вентиляции (общей и местной).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мыльной эмульсией герметичности соединений газопроводов. Определение величины давления перед газовыми горелками жидкостным манометром.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правил эксплуатации и технического обслуживания ГРП (ГРУ). Внешний и внутренний осмотр ГРП. Внешний осмотр регулятора давления, ПКН (ПКВ), ПСК и очистка их от пыли и грязи.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видов ремонтных работ газового оборудования и приборов. Осмотр газового оборудования с частичной разборкой для определения технического состояния.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Ремонт деталей задвижек, кранов, вентилей, их восстановление.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замене газовой запорной арматуры, и приборов контроля. Участие в испытаниях, приёмке и пуске газа в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газопотребляющие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агрегаты после проведения текущего или капитального ремонта.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Освоение регулирования давления газа в газопроводе. Определение мест утечек газа и их устранение.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Знакомство с эксплуатационной документацией и журналами на газовое хозяйство предприятия, цеха, агрегата.</w:t>
      </w:r>
    </w:p>
    <w:p w:rsidR="0079293A" w:rsidRDefault="0079293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93A" w:rsidRDefault="00D3128A" w:rsidP="0079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5. Самостоятельное выполнение работ слесаря по эксплуатации и ремонту газового оборудования 3-его разряда</w:t>
      </w:r>
    </w:p>
    <w:p w:rsidR="0079293A" w:rsidRDefault="00D3128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выполнении всех видов работ (под руководством инструктора) которые предусмотрены квалификационной характеристикой и производственной инструкцией. Отработка приобретённых навыков в самостоятельной работе.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установленных норм обслуживания газового оборудования. Ведение документации.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производственных инструкций по обслуживанию и ремонту газового оборудования.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Квалификационная (пробная) работа.</w:t>
      </w:r>
    </w:p>
    <w:p w:rsidR="0079293A" w:rsidRDefault="0079293A" w:rsidP="0079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93A" w:rsidRDefault="007929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3128A" w:rsidRPr="0079293A" w:rsidRDefault="00D3128A" w:rsidP="0079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2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ЛИТЕРАТУРА</w:t>
      </w:r>
      <w:r w:rsidRPr="00792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безопасности систем газораспределения и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газопотребления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ПБ 12-529-03. – М.: Госгортехнадзор России , 2003.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для объектов, использующих сжиженные углеводородные газы. – М.: ПБ 12-609-03. – М.: Госгортехнадзор России , 2003.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устройства и безопасной эксплуатации сосудов, работающих под давлением. – М.: ПБ 03-576-03. – М.: Госгортехнадзор России , 2003.</w:t>
      </w:r>
    </w:p>
    <w:p w:rsidR="00D3128A" w:rsidRPr="00D3128A" w:rsidRDefault="0079293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3128A"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 153-39.3—051-2003. Стандарт Министерства энергетики РФ. Техническая эксплуатация газораспределительных систем. Основные положения. Газораспределительные сети и </w:t>
      </w:r>
      <w:proofErr w:type="gramStart"/>
      <w:r w:rsidR="00D3128A"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газовое</w:t>
      </w:r>
      <w:proofErr w:type="gramEnd"/>
      <w:r w:rsidR="00D3128A"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зданий. Резервуары и баллонные установки.</w:t>
      </w:r>
    </w:p>
    <w:p w:rsidR="00D3128A" w:rsidRPr="00D3128A" w:rsidRDefault="0079293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3128A"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 153-39.3—052-2003. Стандарт Министерства энергетики РФ. Техническая эксплуатация газораспределительных систем. Газораспределительные станции и пункты. Склады бытовых баллонов. Автозаправочные станции.</w:t>
      </w:r>
    </w:p>
    <w:p w:rsidR="00D3128A" w:rsidRPr="00D3128A" w:rsidRDefault="0079293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3128A"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 153-39.3—053-2003. Стандарт Министерства энергетики РФ. Техническая эксплуатация газораспределительных систем. Примерные формы эксплуатационной документации.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42-01-2002. Газораспределительные системы. – М.: Госгортехнадзор России , 2003.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Кязимов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К.Г. Справочник работника газового хозяйства. – М.: Высшая школа, 2006.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Кязимов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К.Г., Гусев В.Е. Основы газового хозяйства. – М.: Высшая школа, 2000.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Кязимов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К.Г., Гусев В.Е. Эксплуатация и ремонт оборудования систем газоснабжения. Практическое пособие для слесаря газового хозяйства. - М.: ИЦ ЭНАС, 2006.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Жила В.А., Ушаков М.А., 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Брюханов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 Газовые сети и установки: Учебное пособие для сред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роф. образования – М.: Изд. центр «Академия», 2003.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Вершилович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Газорегуляторные пункты. М.: Инфра-М, 2008.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Сныткин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Шалин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Наладка, ремонт и эксплуатация газорегуляторных установок. Л.: Недра, 1980.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Чучакин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Тверикин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 Приборный </w:t>
      </w:r>
      <w:proofErr w:type="gram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газопроводов и газового оборудования. Л.: Недра, 1989.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Плотников В.М., Подрешетников А.П., Дроздов А.П., Гончаров В.У. Регуляторы давления газа. Л.: Недра, 1982.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 С.А., Грибанов Д.Д., Толстов А.Н., Меркулов Р.В. Контрольно-измерительные приборы и инструменты. М.: И.Ц. Академия, 2003.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Чепель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В.М., Шур И.А. Сжигание газа в топках котлов и печей и обслуживание газового хозяйства предприятий. Л.: Недра, 1980.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 И.А. Газорегуляторные пункты и установки. Л.: Недра, 1985.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Ганевский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Г.М, Гольдин И.И. Допуски, посадки и технические измерения в машиностроении. – М.: ИРПО, 1999.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Техническое черчение. – М.: Высшая школа, 1994.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 В.В. Материаловедение для металлистов. – М.: Высшая школа, 1994.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Певзнер М.И., Эстеркин Р.И. Эксплуатация газового оборудования. – М.: Недра, 1983.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Зеван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М.Б., Парин Е.П., Справочник молодого рабочего по электроизмерительным приборам. – М.: Высшая школа, 1990.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Гольдбер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Б.Т., </w:t>
      </w: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Пекелис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Г.Д. Ремонт промышленного оборудования. – М.: Высшая школа, 1988.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Макиенко К.И. Практические работы по слесарному делу. – М.: Высшая школа, 1987.</w:t>
      </w:r>
    </w:p>
    <w:p w:rsidR="00D3128A" w:rsidRPr="00D3128A" w:rsidRDefault="00D3128A" w:rsidP="00D312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Шихина</w:t>
      </w:r>
      <w:proofErr w:type="spellEnd"/>
      <w:r w:rsidRPr="00D31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А.Я. Электротехника. – М.: Высшая школа, 1993.</w:t>
      </w:r>
    </w:p>
    <w:p w:rsidR="00D3128A" w:rsidRDefault="00D3128A" w:rsidP="00D3128A"/>
    <w:p w:rsidR="00863FA2" w:rsidRDefault="00863FA2"/>
    <w:sectPr w:rsidR="0086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7A8"/>
    <w:multiLevelType w:val="multilevel"/>
    <w:tmpl w:val="4E26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D3EBC"/>
    <w:multiLevelType w:val="multilevel"/>
    <w:tmpl w:val="D51A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56847"/>
    <w:multiLevelType w:val="multilevel"/>
    <w:tmpl w:val="A204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73"/>
    <w:rsid w:val="002B2B9C"/>
    <w:rsid w:val="00325173"/>
    <w:rsid w:val="006F7534"/>
    <w:rsid w:val="00717DDA"/>
    <w:rsid w:val="0079293A"/>
    <w:rsid w:val="00863FA2"/>
    <w:rsid w:val="00C35DF1"/>
    <w:rsid w:val="00D3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F3B4-EB4D-4699-8CE0-19A2D379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Торопов</dc:creator>
  <cp:keywords/>
  <dc:description/>
  <cp:lastModifiedBy>Михаил Торопов</cp:lastModifiedBy>
  <cp:revision>4</cp:revision>
  <dcterms:created xsi:type="dcterms:W3CDTF">2016-07-13T08:38:00Z</dcterms:created>
  <dcterms:modified xsi:type="dcterms:W3CDTF">2016-07-13T15:50:00Z</dcterms:modified>
</cp:coreProperties>
</file>